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35" w:rsidRDefault="00A66EDD">
      <w:r w:rsidRPr="00A66EDD">
        <w:t xml:space="preserve">Материалы, используемые компанией </w:t>
      </w:r>
      <w:r>
        <w:rPr>
          <w:lang w:val="en-US"/>
        </w:rPr>
        <w:t>HAMITSU</w:t>
      </w:r>
      <w:r w:rsidRPr="00A66EDD">
        <w:t xml:space="preserve"> для изготовления</w:t>
      </w:r>
      <w:r>
        <w:t xml:space="preserve"> тормозных</w:t>
      </w:r>
      <w:r w:rsidRPr="00A66EDD">
        <w:t xml:space="preserve"> колодок.</w:t>
      </w:r>
    </w:p>
    <w:p w:rsidR="00A66EDD" w:rsidRPr="00A66EDD" w:rsidRDefault="00A66EDD" w:rsidP="00A66EDD">
      <w:pPr>
        <w:pStyle w:val="a3"/>
        <w:numPr>
          <w:ilvl w:val="0"/>
          <w:numId w:val="1"/>
        </w:numPr>
      </w:pPr>
      <w:r>
        <w:rPr>
          <w:rFonts w:eastAsia="Times New Roman"/>
        </w:rPr>
        <w:t xml:space="preserve">Серия </w:t>
      </w:r>
      <w:r w:rsidRPr="002B1B88">
        <w:rPr>
          <w:rFonts w:eastAsia="Times New Roman"/>
          <w:b/>
          <w:i/>
          <w:lang w:val="en-US"/>
        </w:rPr>
        <w:t>CERAMIC</w:t>
      </w:r>
      <w:r>
        <w:rPr>
          <w:rFonts w:eastAsia="Times New Roman"/>
        </w:rPr>
        <w:t>:</w:t>
      </w:r>
    </w:p>
    <w:p w:rsidR="00A66EDD" w:rsidRPr="00A66EDD" w:rsidRDefault="00A66EDD" w:rsidP="00A66EDD">
      <w:pPr>
        <w:pStyle w:val="a3"/>
      </w:pPr>
      <w:r w:rsidRPr="00A66EDD">
        <w:rPr>
          <w:rFonts w:eastAsia="Times New Roman"/>
        </w:rPr>
        <w:t xml:space="preserve">- </w:t>
      </w:r>
      <w:r w:rsidRPr="00351B94">
        <w:rPr>
          <w:rFonts w:eastAsia="Times New Roman"/>
          <w:b/>
          <w:i/>
          <w:lang w:val="en-US"/>
        </w:rPr>
        <w:t>CERAMIC</w:t>
      </w:r>
      <w:r w:rsidRPr="00351B94">
        <w:rPr>
          <w:rFonts w:eastAsia="Times New Roman"/>
          <w:b/>
          <w:i/>
        </w:rPr>
        <w:t xml:space="preserve"> </w:t>
      </w:r>
      <w:r w:rsidRPr="00351B94">
        <w:rPr>
          <w:rFonts w:eastAsia="Times New Roman"/>
          <w:b/>
          <w:i/>
          <w:lang w:val="en-US"/>
        </w:rPr>
        <w:t>Cooper</w:t>
      </w:r>
      <w:r w:rsidRPr="00351B94">
        <w:rPr>
          <w:rFonts w:eastAsia="Times New Roman"/>
          <w:b/>
          <w:i/>
        </w:rPr>
        <w:t xml:space="preserve"> </w:t>
      </w:r>
      <w:r w:rsidRPr="00351B94">
        <w:rPr>
          <w:rFonts w:eastAsia="Times New Roman"/>
          <w:b/>
          <w:i/>
          <w:lang w:val="en-US"/>
        </w:rPr>
        <w:t>Free</w:t>
      </w:r>
      <w:r w:rsidRPr="00A66EDD">
        <w:rPr>
          <w:rFonts w:eastAsia="Times New Roman"/>
        </w:rPr>
        <w:t xml:space="preserve"> (</w:t>
      </w:r>
      <w:r>
        <w:rPr>
          <w:rFonts w:eastAsia="Times New Roman"/>
        </w:rPr>
        <w:t xml:space="preserve">Керамические </w:t>
      </w:r>
      <w:r w:rsidR="00351B94" w:rsidRPr="00351B94">
        <w:rPr>
          <w:rFonts w:eastAsia="Times New Roman"/>
        </w:rPr>
        <w:t xml:space="preserve">тормозные </w:t>
      </w:r>
      <w:r>
        <w:rPr>
          <w:rFonts w:eastAsia="Times New Roman"/>
        </w:rPr>
        <w:t>колодки</w:t>
      </w:r>
      <w:r w:rsidRPr="00A66EDD">
        <w:rPr>
          <w:rFonts w:eastAsia="Times New Roman"/>
        </w:rPr>
        <w:t xml:space="preserve"> </w:t>
      </w:r>
      <w:r>
        <w:rPr>
          <w:rFonts w:eastAsia="Times New Roman"/>
        </w:rPr>
        <w:t>без</w:t>
      </w:r>
      <w:r w:rsidRPr="00A66EDD">
        <w:rPr>
          <w:rFonts w:eastAsia="Times New Roman"/>
        </w:rPr>
        <w:t xml:space="preserve"> </w:t>
      </w:r>
      <w:r>
        <w:rPr>
          <w:rFonts w:eastAsia="Times New Roman"/>
        </w:rPr>
        <w:t>использования меди в составе</w:t>
      </w:r>
      <w:r w:rsidRPr="00A66EDD">
        <w:rPr>
          <w:rFonts w:eastAsia="Times New Roman"/>
        </w:rPr>
        <w:t>)</w:t>
      </w:r>
    </w:p>
    <w:p w:rsidR="00A66EDD" w:rsidRDefault="00817188" w:rsidP="00A66EDD">
      <w:pPr>
        <w:pStyle w:val="a3"/>
        <w:rPr>
          <w:rFonts w:eastAsia="Times New Roman"/>
        </w:rPr>
      </w:pPr>
      <w:r>
        <w:rPr>
          <w:rFonts w:eastAsia="Times New Roman"/>
        </w:rPr>
        <w:t xml:space="preserve">  </w:t>
      </w:r>
      <w:r w:rsidR="00A66EDD" w:rsidRPr="00817188">
        <w:rPr>
          <w:rFonts w:eastAsia="Times New Roman"/>
        </w:rPr>
        <w:t>Основная информация:</w:t>
      </w:r>
    </w:p>
    <w:p w:rsidR="00817188" w:rsidRDefault="00817188" w:rsidP="00A66EDD">
      <w:pPr>
        <w:pStyle w:val="a3"/>
        <w:rPr>
          <w:rFonts w:eastAsia="Times New Roman"/>
        </w:rPr>
      </w:pPr>
      <w:r>
        <w:rPr>
          <w:rFonts w:eastAsia="Times New Roman"/>
        </w:rPr>
        <w:t xml:space="preserve">  Медь – один из основных компонентов, применяемых при изготовлении тормозных колодок. Этот компонент является очень эффективным в керамическом фрикционном материале.  Этот тип фрикционного материала обладает превосходными характеристиками износа, высокой теплопроводностью и превосходной устойчивостью к высокотемпературным режимам работы. Однако</w:t>
      </w:r>
      <w:proofErr w:type="gramStart"/>
      <w:r>
        <w:rPr>
          <w:rFonts w:eastAsia="Times New Roman"/>
        </w:rPr>
        <w:t>,</w:t>
      </w:r>
      <w:proofErr w:type="gramEnd"/>
      <w:r>
        <w:rPr>
          <w:rFonts w:eastAsia="Times New Roman"/>
        </w:rPr>
        <w:t xml:space="preserve"> широкое использование меди приводит к необратимому ущербу для окружающей среды.</w:t>
      </w:r>
    </w:p>
    <w:p w:rsidR="001A0F92" w:rsidRDefault="001A0F92" w:rsidP="00A66EDD">
      <w:pPr>
        <w:pStyle w:val="a3"/>
        <w:rPr>
          <w:rFonts w:eastAsia="Times New Roman"/>
        </w:rPr>
      </w:pPr>
      <w:r>
        <w:rPr>
          <w:rFonts w:eastAsia="Times New Roman"/>
        </w:rPr>
        <w:t xml:space="preserve">  </w:t>
      </w:r>
      <w:r w:rsidR="00454C64">
        <w:rPr>
          <w:rFonts w:eastAsia="Times New Roman"/>
        </w:rPr>
        <w:t xml:space="preserve"> </w:t>
      </w:r>
      <w:r w:rsidR="00351604">
        <w:rPr>
          <w:rFonts w:eastAsia="Times New Roman"/>
        </w:rPr>
        <w:t>Многие производители тормозных колодок провели обширные исследования по использованию фрикционных материалов не содержащих медь.</w:t>
      </w:r>
      <w:r w:rsidR="00454C64">
        <w:rPr>
          <w:rFonts w:eastAsia="Times New Roman"/>
        </w:rPr>
        <w:t xml:space="preserve">  </w:t>
      </w:r>
      <w:r w:rsidR="00351604">
        <w:rPr>
          <w:rFonts w:eastAsia="Times New Roman"/>
        </w:rPr>
        <w:t xml:space="preserve">Их цель состоит в том, чтобы ввести в формулу материал, действительно не содержащий медные волокна. Часто, эти новые вводимые материалы не соответствуют высоким требованиям качества и эффективности параметров торможения. </w:t>
      </w:r>
    </w:p>
    <w:p w:rsidR="00351604" w:rsidRDefault="00351604" w:rsidP="00A66EDD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Компания HAMITSU с гордостью представляет </w:t>
      </w:r>
      <w:r w:rsidR="00DE72D0">
        <w:rPr>
          <w:rFonts w:eastAsia="Times New Roman"/>
        </w:rPr>
        <w:t>свои</w:t>
      </w:r>
      <w:r>
        <w:rPr>
          <w:rFonts w:eastAsia="Times New Roman"/>
        </w:rPr>
        <w:t xml:space="preserve"> новые керамические</w:t>
      </w:r>
      <w:r w:rsidR="00DE72D0">
        <w:rPr>
          <w:rFonts w:eastAsia="Times New Roman"/>
        </w:rPr>
        <w:t xml:space="preserve"> фрикционные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материалы</w:t>
      </w:r>
      <w:proofErr w:type="gramEnd"/>
      <w:r>
        <w:rPr>
          <w:rFonts w:eastAsia="Times New Roman"/>
        </w:rPr>
        <w:t xml:space="preserve"> не содержащие медь.</w:t>
      </w:r>
      <w:r w:rsidR="00DE72D0">
        <w:rPr>
          <w:rFonts w:eastAsia="Times New Roman"/>
        </w:rPr>
        <w:t xml:space="preserve"> Благодаря нашим уникальным разработкам, новые материалы сохраняют высочайшее качество работы без использования меди. </w:t>
      </w:r>
      <w:proofErr w:type="gramStart"/>
      <w:r w:rsidR="00DE72D0">
        <w:rPr>
          <w:rFonts w:eastAsia="Times New Roman"/>
        </w:rPr>
        <w:t xml:space="preserve">Кроме того, новейшие керамические материалы соответствуют новым государственным законам, требующих от производителей минимального использования меди в своей продукции. </w:t>
      </w:r>
      <w:proofErr w:type="gramEnd"/>
    </w:p>
    <w:p w:rsidR="00DE72D0" w:rsidRPr="002B1B88" w:rsidRDefault="002B1B88" w:rsidP="002B1B88">
      <w:pPr>
        <w:ind w:left="360"/>
        <w:rPr>
          <w:rFonts w:eastAsia="Times New Roman"/>
        </w:rPr>
      </w:pPr>
      <w:r>
        <w:rPr>
          <w:rFonts w:eastAsia="Times New Roman"/>
          <w:b/>
          <w:i/>
        </w:rPr>
        <w:t xml:space="preserve">       - </w:t>
      </w:r>
      <w:r w:rsidR="00795518" w:rsidRPr="002B1B88">
        <w:rPr>
          <w:rFonts w:eastAsia="Times New Roman"/>
          <w:b/>
          <w:i/>
          <w:lang w:val="en-US"/>
        </w:rPr>
        <w:t>CERAMIC</w:t>
      </w:r>
      <w:r w:rsidR="00795518" w:rsidRPr="002B1B88">
        <w:rPr>
          <w:rFonts w:eastAsia="Times New Roman"/>
          <w:b/>
          <w:i/>
        </w:rPr>
        <w:t xml:space="preserve"> </w:t>
      </w:r>
      <w:r w:rsidR="00795518" w:rsidRPr="002B1B88">
        <w:rPr>
          <w:rFonts w:eastAsia="Times New Roman"/>
          <w:b/>
          <w:i/>
          <w:lang w:val="en-US"/>
        </w:rPr>
        <w:t>Copper</w:t>
      </w:r>
      <w:r w:rsidR="00795518" w:rsidRPr="002B1B88">
        <w:rPr>
          <w:rFonts w:eastAsia="Times New Roman"/>
          <w:b/>
          <w:i/>
        </w:rPr>
        <w:t xml:space="preserve"> </w:t>
      </w:r>
      <w:r w:rsidR="00795518" w:rsidRPr="002B1B88">
        <w:rPr>
          <w:rFonts w:eastAsia="Times New Roman"/>
          <w:b/>
          <w:i/>
          <w:lang w:val="en-US"/>
        </w:rPr>
        <w:t>Light</w:t>
      </w:r>
      <w:r w:rsidR="00795518" w:rsidRPr="002B1B88">
        <w:rPr>
          <w:rFonts w:eastAsia="Times New Roman"/>
        </w:rPr>
        <w:t xml:space="preserve"> (Керамические</w:t>
      </w:r>
      <w:r w:rsidR="00351B94" w:rsidRPr="002B1B88">
        <w:rPr>
          <w:rFonts w:eastAsia="Times New Roman"/>
        </w:rPr>
        <w:t xml:space="preserve"> тормозные</w:t>
      </w:r>
      <w:r w:rsidR="00795518" w:rsidRPr="002B1B88">
        <w:rPr>
          <w:rFonts w:eastAsia="Times New Roman"/>
        </w:rPr>
        <w:t xml:space="preserve"> колодки с низким содержанием меди)</w:t>
      </w:r>
    </w:p>
    <w:p w:rsidR="00795518" w:rsidRDefault="00795518" w:rsidP="00795518">
      <w:pPr>
        <w:pStyle w:val="a3"/>
        <w:rPr>
          <w:rFonts w:eastAsia="Times New Roman"/>
        </w:rPr>
      </w:pPr>
      <w:r>
        <w:rPr>
          <w:rFonts w:eastAsia="Times New Roman"/>
        </w:rPr>
        <w:t>Основная информация:</w:t>
      </w:r>
    </w:p>
    <w:p w:rsidR="00795518" w:rsidRDefault="00795518" w:rsidP="00795518">
      <w:pPr>
        <w:pStyle w:val="a3"/>
        <w:rPr>
          <w:rFonts w:eastAsia="Times New Roman"/>
        </w:rPr>
      </w:pPr>
      <w:r>
        <w:rPr>
          <w:rFonts w:eastAsia="Times New Roman"/>
        </w:rPr>
        <w:t>Наши фрикционные материалы с низким содержанием меди в сво</w:t>
      </w:r>
      <w:r w:rsidR="00EC5971">
        <w:rPr>
          <w:rFonts w:eastAsia="Times New Roman"/>
        </w:rPr>
        <w:t>ё</w:t>
      </w:r>
      <w:r>
        <w:rPr>
          <w:rFonts w:eastAsia="Times New Roman"/>
        </w:rPr>
        <w:t>м составе обеспечивают прекрасные тормозные характеристики.  Инженеры компании HAMITSU разработали несколько современных фрикционных составов с содержанием меди менее 5%</w:t>
      </w:r>
      <w:r w:rsidR="00EC5971">
        <w:rPr>
          <w:rFonts w:eastAsia="Times New Roman"/>
        </w:rPr>
        <w:t xml:space="preserve">. </w:t>
      </w:r>
    </w:p>
    <w:p w:rsidR="00EC5971" w:rsidRDefault="00EC5971" w:rsidP="00795518">
      <w:pPr>
        <w:pStyle w:val="a3"/>
        <w:rPr>
          <w:rFonts w:eastAsia="Times New Roman"/>
        </w:rPr>
      </w:pPr>
      <w:r>
        <w:rPr>
          <w:rFonts w:eastAsia="Times New Roman"/>
        </w:rPr>
        <w:t xml:space="preserve">Частицы меди, образующиеся при износе стандартных тормозных колодок, оказывают негативное воздействие на содержание кислорода в пресной воде. Сокращение содержания меди в тормозных колодках санкционировано действующим законодательством в штатах Вашингтон и Калифорния (США), в соответствии с которыми производители тормозных колодок  должны снизить процентное содержание меди в материалах </w:t>
      </w:r>
      <w:proofErr w:type="gramStart"/>
      <w:r>
        <w:rPr>
          <w:rFonts w:eastAsia="Times New Roman"/>
        </w:rPr>
        <w:t>до</w:t>
      </w:r>
      <w:proofErr w:type="gramEnd"/>
      <w:r>
        <w:rPr>
          <w:rFonts w:eastAsia="Times New Roman"/>
        </w:rPr>
        <w:t xml:space="preserve"> менее 5% </w:t>
      </w:r>
      <w:proofErr w:type="gramStart"/>
      <w:r>
        <w:rPr>
          <w:rFonts w:eastAsia="Times New Roman"/>
        </w:rPr>
        <w:t>по</w:t>
      </w:r>
      <w:proofErr w:type="gramEnd"/>
      <w:r>
        <w:rPr>
          <w:rFonts w:eastAsia="Times New Roman"/>
        </w:rPr>
        <w:t xml:space="preserve"> весу к 2021 году и до менее 0,5% к 2025 году.</w:t>
      </w:r>
    </w:p>
    <w:p w:rsidR="00351B94" w:rsidRPr="002B1B88" w:rsidRDefault="002B1B88" w:rsidP="002B1B88">
      <w:pPr>
        <w:ind w:left="709"/>
        <w:rPr>
          <w:rFonts w:eastAsia="Times New Roman"/>
          <w:b/>
          <w:i/>
        </w:rPr>
      </w:pPr>
      <w:r>
        <w:rPr>
          <w:rFonts w:eastAsia="Times New Roman"/>
          <w:b/>
          <w:i/>
        </w:rPr>
        <w:t xml:space="preserve"> -  </w:t>
      </w:r>
      <w:proofErr w:type="spellStart"/>
      <w:r w:rsidR="00351B94" w:rsidRPr="002B1B88">
        <w:rPr>
          <w:rFonts w:eastAsia="Times New Roman"/>
          <w:b/>
          <w:i/>
        </w:rPr>
        <w:t>Hybrid</w:t>
      </w:r>
      <w:proofErr w:type="spellEnd"/>
      <w:r w:rsidR="00351B94" w:rsidRPr="002B1B88">
        <w:rPr>
          <w:rFonts w:eastAsia="Times New Roman"/>
          <w:b/>
          <w:i/>
        </w:rPr>
        <w:t xml:space="preserve"> </w:t>
      </w:r>
      <w:r w:rsidR="00351B94" w:rsidRPr="002B1B88">
        <w:rPr>
          <w:rFonts w:eastAsia="Times New Roman"/>
          <w:b/>
          <w:i/>
          <w:lang w:val="en-US"/>
        </w:rPr>
        <w:t>CERAMIC</w:t>
      </w:r>
      <w:r w:rsidR="00351B94" w:rsidRPr="002B1B88">
        <w:rPr>
          <w:rFonts w:eastAsia="Times New Roman"/>
          <w:b/>
          <w:i/>
        </w:rPr>
        <w:t xml:space="preserve"> </w:t>
      </w:r>
      <w:proofErr w:type="spellStart"/>
      <w:r w:rsidR="00351B94" w:rsidRPr="002B1B88">
        <w:rPr>
          <w:rFonts w:eastAsia="Times New Roman"/>
          <w:b/>
          <w:i/>
        </w:rPr>
        <w:t>Cooper</w:t>
      </w:r>
      <w:proofErr w:type="spellEnd"/>
      <w:r w:rsidR="00351B94" w:rsidRPr="002B1B88">
        <w:rPr>
          <w:rFonts w:eastAsia="Times New Roman"/>
          <w:b/>
          <w:i/>
        </w:rPr>
        <w:t xml:space="preserve"> </w:t>
      </w:r>
      <w:proofErr w:type="spellStart"/>
      <w:r w:rsidR="00351B94" w:rsidRPr="002B1B88">
        <w:rPr>
          <w:rFonts w:eastAsia="Times New Roman"/>
          <w:b/>
          <w:i/>
        </w:rPr>
        <w:t>Free</w:t>
      </w:r>
      <w:proofErr w:type="spellEnd"/>
      <w:r w:rsidR="00351B94" w:rsidRPr="002B1B88">
        <w:rPr>
          <w:rFonts w:eastAsia="Times New Roman"/>
          <w:b/>
          <w:i/>
        </w:rPr>
        <w:t xml:space="preserve"> </w:t>
      </w:r>
      <w:r w:rsidR="00351B94" w:rsidRPr="002B1B88">
        <w:rPr>
          <w:rFonts w:eastAsia="Times New Roman"/>
        </w:rPr>
        <w:t xml:space="preserve">(Гибридные керамические тормозные колодки без использования </w:t>
      </w:r>
      <w:r>
        <w:rPr>
          <w:rFonts w:eastAsia="Times New Roman"/>
        </w:rPr>
        <w:t xml:space="preserve">   </w:t>
      </w:r>
      <w:r w:rsidR="00351B94" w:rsidRPr="002B1B88">
        <w:rPr>
          <w:rFonts w:eastAsia="Times New Roman"/>
        </w:rPr>
        <w:t>меди в составе)</w:t>
      </w:r>
    </w:p>
    <w:p w:rsidR="00351B94" w:rsidRDefault="00351B94" w:rsidP="00351B94">
      <w:pPr>
        <w:pStyle w:val="a3"/>
        <w:rPr>
          <w:rFonts w:eastAsia="Times New Roman"/>
        </w:rPr>
      </w:pPr>
      <w:r>
        <w:rPr>
          <w:rFonts w:eastAsia="Times New Roman"/>
        </w:rPr>
        <w:t>Основная информация:</w:t>
      </w:r>
    </w:p>
    <w:p w:rsidR="008030C8" w:rsidRDefault="00351B94" w:rsidP="00351B94">
      <w:pPr>
        <w:pStyle w:val="a3"/>
        <w:rPr>
          <w:rFonts w:eastAsia="Times New Roman"/>
        </w:rPr>
      </w:pPr>
      <w:r>
        <w:rPr>
          <w:rFonts w:eastAsia="Times New Roman"/>
        </w:rPr>
        <w:t xml:space="preserve">Специально разработанная формула фрикционного материала, в которой используется два разных керамических материала не содержащих медь. Колодки имеют цветовую маркировку, соответствующую стороне использования в суппорте. </w:t>
      </w:r>
      <w:proofErr w:type="gramStart"/>
      <w:r>
        <w:rPr>
          <w:rFonts w:eastAsia="Times New Roman"/>
        </w:rPr>
        <w:t>Внутренняя левая</w:t>
      </w:r>
      <w:proofErr w:type="gramEnd"/>
      <w:r>
        <w:rPr>
          <w:rFonts w:eastAsia="Times New Roman"/>
        </w:rPr>
        <w:t xml:space="preserve"> и внутренняя правая сторона суппорта </w:t>
      </w:r>
      <w:r w:rsidR="0084024F">
        <w:rPr>
          <w:rFonts w:eastAsia="Times New Roman"/>
        </w:rPr>
        <w:t xml:space="preserve">будут иметь одинаковый фрикционный материал, в то время как внешняя левая и внешняя правая сторона суппорта будут иметь другой фрикционный материал. Фрикционный материал, используемый на внутренних сторонах суппорта, является более прочным и </w:t>
      </w:r>
      <w:proofErr w:type="spellStart"/>
      <w:r w:rsidR="0084024F">
        <w:rPr>
          <w:rFonts w:eastAsia="Times New Roman"/>
        </w:rPr>
        <w:t>надежным</w:t>
      </w:r>
      <w:proofErr w:type="spellEnd"/>
      <w:r w:rsidR="0084024F">
        <w:rPr>
          <w:rFonts w:eastAsia="Times New Roman"/>
        </w:rPr>
        <w:t xml:space="preserve">. Он обеспечивает лучшую производительность и теплостойкость. В то время как </w:t>
      </w:r>
      <w:proofErr w:type="gramStart"/>
      <w:r w:rsidR="0084024F">
        <w:rPr>
          <w:rFonts w:eastAsia="Times New Roman"/>
        </w:rPr>
        <w:t>материал</w:t>
      </w:r>
      <w:proofErr w:type="gramEnd"/>
      <w:r w:rsidR="0084024F">
        <w:rPr>
          <w:rFonts w:eastAsia="Times New Roman"/>
        </w:rPr>
        <w:t xml:space="preserve"> используемый на наружной стороне суппорта</w:t>
      </w:r>
      <w:r w:rsidR="008030C8">
        <w:rPr>
          <w:rFonts w:eastAsia="Times New Roman"/>
        </w:rPr>
        <w:t xml:space="preserve"> является более износостойким и не снижает превосходные характеристики тормозных колодок.</w:t>
      </w:r>
    </w:p>
    <w:p w:rsidR="008030C8" w:rsidRDefault="008030C8" w:rsidP="00351B94">
      <w:pPr>
        <w:pStyle w:val="a3"/>
        <w:rPr>
          <w:rFonts w:eastAsia="Times New Roman"/>
        </w:rPr>
      </w:pPr>
      <w:r>
        <w:rPr>
          <w:rFonts w:eastAsia="Times New Roman"/>
        </w:rPr>
        <w:t xml:space="preserve">Данная серия имеет превосходную производительность в разных режимах эксплуатации с высочайшей тепловой нагрузкой и применяется во всех сериях автомобилей. </w:t>
      </w:r>
    </w:p>
    <w:p w:rsidR="008030C8" w:rsidRDefault="008030C8" w:rsidP="00351B94">
      <w:pPr>
        <w:pStyle w:val="a3"/>
        <w:rPr>
          <w:rFonts w:eastAsia="Times New Roman"/>
        </w:rPr>
      </w:pPr>
      <w:r>
        <w:rPr>
          <w:rFonts w:eastAsia="Times New Roman"/>
        </w:rPr>
        <w:t xml:space="preserve">Разные фрикционные материалы создают разные резонансные звуковые частоты, которые компенсируют друг друга </w:t>
      </w:r>
      <w:r w:rsidR="002B1B88">
        <w:rPr>
          <w:rFonts w:eastAsia="Times New Roman"/>
        </w:rPr>
        <w:t>и уменьшают общий уровень шума при работе тормозных механизмов.</w:t>
      </w:r>
    </w:p>
    <w:p w:rsidR="002B1B88" w:rsidRDefault="002B1B88" w:rsidP="00351B94">
      <w:pPr>
        <w:pStyle w:val="a3"/>
        <w:rPr>
          <w:rFonts w:eastAsia="Times New Roman"/>
        </w:rPr>
      </w:pPr>
      <w:r>
        <w:rPr>
          <w:rFonts w:eastAsia="Times New Roman"/>
        </w:rPr>
        <w:lastRenderedPageBreak/>
        <w:t>Наружный керамический материал специально разработан для уменьшения износа и крайне низкого образования пыли. А отсутствие меди в составе фрикционного материала уменьшает риски для окружающей среды.</w:t>
      </w:r>
    </w:p>
    <w:p w:rsidR="002B1B88" w:rsidRDefault="002B1B88" w:rsidP="00351B94">
      <w:pPr>
        <w:pStyle w:val="a3"/>
        <w:rPr>
          <w:rFonts w:eastAsia="Times New Roman"/>
        </w:rPr>
      </w:pPr>
    </w:p>
    <w:p w:rsidR="002B1B88" w:rsidRPr="002B1B88" w:rsidRDefault="002B1B88" w:rsidP="002B1B88">
      <w:pPr>
        <w:pStyle w:val="a3"/>
        <w:numPr>
          <w:ilvl w:val="0"/>
          <w:numId w:val="1"/>
        </w:numPr>
        <w:rPr>
          <w:rFonts w:eastAsia="Times New Roman"/>
          <w:b/>
          <w:i/>
        </w:rPr>
      </w:pPr>
      <w:r>
        <w:rPr>
          <w:rFonts w:eastAsia="Times New Roman"/>
        </w:rPr>
        <w:t xml:space="preserve">Серия </w:t>
      </w:r>
      <w:proofErr w:type="spellStart"/>
      <w:r w:rsidRPr="002B1B88">
        <w:rPr>
          <w:rFonts w:eastAsia="Times New Roman"/>
          <w:b/>
          <w:i/>
        </w:rPr>
        <w:t>NON-Asbestos</w:t>
      </w:r>
      <w:proofErr w:type="spellEnd"/>
      <w:r w:rsidRPr="002B1B88">
        <w:rPr>
          <w:rFonts w:eastAsia="Times New Roman"/>
          <w:b/>
          <w:i/>
        </w:rPr>
        <w:t xml:space="preserve"> </w:t>
      </w:r>
      <w:proofErr w:type="spellStart"/>
      <w:r w:rsidRPr="002B1B88">
        <w:rPr>
          <w:rFonts w:eastAsia="Times New Roman"/>
          <w:b/>
          <w:i/>
        </w:rPr>
        <w:t>Organic</w:t>
      </w:r>
      <w:proofErr w:type="spellEnd"/>
    </w:p>
    <w:p w:rsidR="002B1B88" w:rsidRDefault="009F6F6D" w:rsidP="00351B94">
      <w:pPr>
        <w:pStyle w:val="a3"/>
        <w:rPr>
          <w:rFonts w:eastAsia="Times New Roman"/>
        </w:rPr>
      </w:pPr>
      <w:proofErr w:type="gramStart"/>
      <w:r>
        <w:rPr>
          <w:rFonts w:eastAsia="Times New Roman"/>
          <w:lang w:val="en-US"/>
        </w:rPr>
        <w:t>NAO</w:t>
      </w:r>
      <w:r w:rsidRPr="009F6F6D">
        <w:rPr>
          <w:rFonts w:eastAsia="Times New Roman"/>
        </w:rPr>
        <w:t xml:space="preserve"> – аббревиатура </w:t>
      </w:r>
      <w:r>
        <w:rPr>
          <w:rFonts w:eastAsia="Times New Roman"/>
        </w:rPr>
        <w:t>используемая для материалов не содержащих асбест (</w:t>
      </w:r>
      <w:proofErr w:type="spellStart"/>
      <w:r>
        <w:rPr>
          <w:rFonts w:eastAsia="Times New Roman"/>
        </w:rPr>
        <w:t>Non-Asbestos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Orgsnic</w:t>
      </w:r>
      <w:proofErr w:type="spellEnd"/>
      <w:r>
        <w:rPr>
          <w:rFonts w:eastAsia="Times New Roman"/>
        </w:rPr>
        <w:t>).</w:t>
      </w:r>
      <w:proofErr w:type="gramEnd"/>
      <w:r>
        <w:rPr>
          <w:rFonts w:eastAsia="Times New Roman"/>
        </w:rPr>
        <w:t xml:space="preserve"> </w:t>
      </w:r>
      <w:r w:rsidRPr="009F6F6D">
        <w:rPr>
          <w:rFonts w:eastAsia="Times New Roman"/>
        </w:rPr>
        <w:t>Д</w:t>
      </w:r>
      <w:r>
        <w:rPr>
          <w:rFonts w:eastAsia="Times New Roman"/>
        </w:rPr>
        <w:t xml:space="preserve">анный состав не следует путать с керамическими материалами или </w:t>
      </w:r>
      <w:proofErr w:type="gramStart"/>
      <w:r>
        <w:rPr>
          <w:rFonts w:eastAsia="Times New Roman"/>
        </w:rPr>
        <w:t>материалами</w:t>
      </w:r>
      <w:proofErr w:type="gramEnd"/>
      <w:r>
        <w:rPr>
          <w:rFonts w:eastAsia="Times New Roman"/>
        </w:rPr>
        <w:t xml:space="preserve"> содержащими низкое количество металла. N</w:t>
      </w:r>
      <w:r>
        <w:rPr>
          <w:rFonts w:eastAsia="Times New Roman"/>
          <w:lang w:val="en-US"/>
        </w:rPr>
        <w:t>AO</w:t>
      </w:r>
      <w:r w:rsidRPr="00DE3E88">
        <w:rPr>
          <w:rFonts w:eastAsia="Times New Roman"/>
        </w:rPr>
        <w:t xml:space="preserve"> </w:t>
      </w:r>
      <w:r w:rsidR="00DE3E88">
        <w:rPr>
          <w:rFonts w:eastAsia="Times New Roman"/>
        </w:rPr>
        <w:t>стал применяться для замены асбестового сырья, которое широко использовалось в производстве фрикционных материалов, но было крайне вредно для людей. N</w:t>
      </w:r>
      <w:r w:rsidR="00DE3E88">
        <w:rPr>
          <w:rFonts w:eastAsia="Times New Roman"/>
          <w:lang w:val="en-US"/>
        </w:rPr>
        <w:t>AO</w:t>
      </w:r>
      <w:r w:rsidR="00DE3E88" w:rsidRPr="00DE3E88">
        <w:rPr>
          <w:rFonts w:eastAsia="Times New Roman"/>
        </w:rPr>
        <w:t xml:space="preserve"> материалы не предлагаются большинством производителей из-за крайне сложных требований к базе зн</w:t>
      </w:r>
      <w:r w:rsidR="00DE3E88">
        <w:rPr>
          <w:rFonts w:eastAsia="Times New Roman"/>
        </w:rPr>
        <w:t xml:space="preserve">аний и проектным приложениям в OE использовании.  Некоторые производители используют </w:t>
      </w:r>
      <w:proofErr w:type="spellStart"/>
      <w:r w:rsidR="00DE3E88">
        <w:rPr>
          <w:rFonts w:eastAsia="Times New Roman"/>
        </w:rPr>
        <w:t>черные</w:t>
      </w:r>
      <w:proofErr w:type="spellEnd"/>
      <w:r w:rsidR="00DE3E88">
        <w:rPr>
          <w:rFonts w:eastAsia="Times New Roman"/>
        </w:rPr>
        <w:t xml:space="preserve"> металлы, чугунные порошки, стальные волокна для повышения качества своих NAO материалов.</w:t>
      </w:r>
      <w:r w:rsidR="00CA5E58">
        <w:rPr>
          <w:rFonts w:eastAsia="Times New Roman"/>
        </w:rPr>
        <w:t xml:space="preserve"> </w:t>
      </w:r>
    </w:p>
    <w:p w:rsidR="00CA5E58" w:rsidRPr="00DE61D7" w:rsidRDefault="00CA5E58" w:rsidP="00351B94">
      <w:pPr>
        <w:pStyle w:val="a3"/>
        <w:rPr>
          <w:rFonts w:eastAsia="Times New Roman"/>
        </w:rPr>
      </w:pPr>
      <w:r>
        <w:rPr>
          <w:rFonts w:eastAsia="Times New Roman"/>
        </w:rPr>
        <w:t xml:space="preserve">Премиальные фрикционные материалы NAO компании HAMITSU имеют великолепные технические характеристики без использования </w:t>
      </w:r>
      <w:proofErr w:type="spellStart"/>
      <w:r>
        <w:rPr>
          <w:rFonts w:eastAsia="Times New Roman"/>
        </w:rPr>
        <w:t>черных</w:t>
      </w:r>
      <w:proofErr w:type="spellEnd"/>
      <w:r>
        <w:rPr>
          <w:rFonts w:eastAsia="Times New Roman"/>
        </w:rPr>
        <w:t xml:space="preserve"> металлов. Кроме того, HAMITSU использует </w:t>
      </w:r>
      <w:proofErr w:type="gramStart"/>
      <w:r>
        <w:rPr>
          <w:rFonts w:eastAsia="Times New Roman"/>
        </w:rPr>
        <w:t>волокна</w:t>
      </w:r>
      <w:proofErr w:type="gramEnd"/>
      <w:r>
        <w:rPr>
          <w:rFonts w:eastAsia="Times New Roman"/>
        </w:rPr>
        <w:t xml:space="preserve"> не содержащие латунь и не использует стружку или волокна содержащую другие металлы для уменьшения уровня шума. Эти металлы являются крайне опасными для окружающей среды. Компания HAMITSU стремится предоставить лучшие и безопасные для окружающей среды фрикционные материалы.</w:t>
      </w:r>
    </w:p>
    <w:p w:rsidR="00DB3E00" w:rsidRPr="00DE61D7" w:rsidRDefault="00DB3E00" w:rsidP="00351B94">
      <w:pPr>
        <w:pStyle w:val="a3"/>
        <w:rPr>
          <w:rFonts w:eastAsia="Times New Roman"/>
        </w:rPr>
      </w:pPr>
    </w:p>
    <w:p w:rsidR="00DB3E00" w:rsidRDefault="00DB3E00" w:rsidP="00DB3E00">
      <w:pPr>
        <w:pStyle w:val="a3"/>
        <w:numPr>
          <w:ilvl w:val="0"/>
          <w:numId w:val="1"/>
        </w:numPr>
        <w:rPr>
          <w:rFonts w:eastAsia="Times New Roman"/>
          <w:b/>
          <w:i/>
          <w:lang w:val="en-US"/>
        </w:rPr>
      </w:pPr>
      <w:proofErr w:type="spellStart"/>
      <w:r>
        <w:rPr>
          <w:rFonts w:eastAsia="Times New Roman"/>
          <w:lang w:val="en-US"/>
        </w:rPr>
        <w:t>Серия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 w:rsidRPr="00DB3E00">
        <w:rPr>
          <w:rFonts w:eastAsia="Times New Roman"/>
          <w:b/>
          <w:i/>
        </w:rPr>
        <w:t>Semi-Met</w:t>
      </w:r>
      <w:r w:rsidR="007E546E">
        <w:rPr>
          <w:rFonts w:eastAsia="Times New Roman"/>
          <w:b/>
          <w:i/>
          <w:lang w:val="en-US"/>
        </w:rPr>
        <w:t>allic</w:t>
      </w:r>
      <w:proofErr w:type="spellEnd"/>
    </w:p>
    <w:p w:rsidR="00DE61D7" w:rsidRDefault="00DE61D7" w:rsidP="00DE61D7">
      <w:pPr>
        <w:pStyle w:val="a3"/>
        <w:rPr>
          <w:rFonts w:eastAsia="Times New Roman"/>
        </w:rPr>
      </w:pPr>
      <w:r w:rsidRPr="00DE61D7">
        <w:rPr>
          <w:rFonts w:eastAsia="Times New Roman"/>
        </w:rPr>
        <w:t xml:space="preserve">Компания </w:t>
      </w:r>
      <w:r>
        <w:rPr>
          <w:rFonts w:eastAsia="Times New Roman"/>
          <w:lang w:val="en-US"/>
        </w:rPr>
        <w:t>HAMITSU</w:t>
      </w:r>
      <w:r w:rsidRPr="00DE61D7">
        <w:rPr>
          <w:rFonts w:eastAsia="Times New Roman"/>
        </w:rPr>
        <w:t xml:space="preserve"> с гордостью представляет </w:t>
      </w:r>
      <w:proofErr w:type="spellStart"/>
      <w:r w:rsidRPr="00DE61D7">
        <w:rPr>
          <w:rFonts w:eastAsia="Times New Roman"/>
        </w:rPr>
        <w:t>широкия</w:t>
      </w:r>
      <w:proofErr w:type="spellEnd"/>
      <w:r w:rsidRPr="00DE61D7">
        <w:rPr>
          <w:rFonts w:eastAsia="Times New Roman"/>
        </w:rPr>
        <w:t xml:space="preserve"> ряд полуметаллических фрикционных материалов, кото</w:t>
      </w:r>
      <w:r>
        <w:rPr>
          <w:rFonts w:eastAsia="Times New Roman"/>
        </w:rPr>
        <w:t xml:space="preserve">рые </w:t>
      </w:r>
      <w:proofErr w:type="spellStart"/>
      <w:r>
        <w:rPr>
          <w:rFonts w:eastAsia="Times New Roman"/>
        </w:rPr>
        <w:t>спректированы</w:t>
      </w:r>
      <w:proofErr w:type="spellEnd"/>
      <w:r>
        <w:rPr>
          <w:rFonts w:eastAsia="Times New Roman"/>
        </w:rPr>
        <w:t xml:space="preserve"> и испытаны для всех типоразмеров автомобилей.  Будет ли это небольшой легковой автомобиль, автомобиль среднего класса, коммерческий фургон, внедорожник или автомобиль буксирующий трейлер – у компании HAMITSU есть тормозные колодки, способные полностью удовлетворить Ваши потребности. Данные материалы имеют разную ценовую категорию  и способны охватить весь сегмент рынка подходящими продуктами.</w:t>
      </w:r>
    </w:p>
    <w:p w:rsidR="00DE61D7" w:rsidRDefault="00DE61D7" w:rsidP="00DE61D7">
      <w:pPr>
        <w:pStyle w:val="a3"/>
        <w:rPr>
          <w:rFonts w:eastAsia="Times New Roman"/>
        </w:rPr>
      </w:pPr>
      <w:r>
        <w:rPr>
          <w:rFonts w:eastAsia="Times New Roman"/>
        </w:rPr>
        <w:t>Данная серия характеризуется</w:t>
      </w:r>
      <w:r w:rsidR="00A92DDC">
        <w:rPr>
          <w:rFonts w:eastAsia="Times New Roman"/>
        </w:rPr>
        <w:t xml:space="preserve"> отличными износостойкими характеристиками, низкими шумовыми характеристиками, низким выделением пыли.</w:t>
      </w:r>
    </w:p>
    <w:p w:rsidR="00A92DDC" w:rsidRDefault="00A92DDC" w:rsidP="00DE61D7">
      <w:pPr>
        <w:pStyle w:val="a3"/>
        <w:rPr>
          <w:rFonts w:eastAsia="Times New Roman"/>
        </w:rPr>
      </w:pPr>
    </w:p>
    <w:p w:rsidR="00A92DDC" w:rsidRPr="00A92DDC" w:rsidRDefault="00A92DDC" w:rsidP="00A92DDC">
      <w:pPr>
        <w:pStyle w:val="a3"/>
        <w:numPr>
          <w:ilvl w:val="0"/>
          <w:numId w:val="1"/>
        </w:numPr>
        <w:rPr>
          <w:rFonts w:eastAsia="Times New Roman"/>
          <w:b/>
          <w:i/>
        </w:rPr>
      </w:pPr>
      <w:r>
        <w:rPr>
          <w:rFonts w:eastAsia="Times New Roman"/>
        </w:rPr>
        <w:t xml:space="preserve">Серия </w:t>
      </w:r>
      <w:proofErr w:type="spellStart"/>
      <w:r w:rsidRPr="00A92DDC">
        <w:rPr>
          <w:rFonts w:eastAsia="Times New Roman"/>
          <w:b/>
          <w:i/>
        </w:rPr>
        <w:t>Ceramic-Met</w:t>
      </w:r>
      <w:proofErr w:type="spellEnd"/>
    </w:p>
    <w:p w:rsidR="00AD2041" w:rsidRDefault="00A404FB" w:rsidP="00A92DDC">
      <w:pPr>
        <w:pStyle w:val="a3"/>
        <w:rPr>
          <w:rFonts w:eastAsia="Times New Roman"/>
        </w:rPr>
      </w:pPr>
      <w:r w:rsidRPr="00A404FB">
        <w:rPr>
          <w:rFonts w:eastAsia="Times New Roman"/>
        </w:rPr>
        <w:t xml:space="preserve">Новинка в технологии производства тормозных колодок – серия </w:t>
      </w:r>
      <w:proofErr w:type="spellStart"/>
      <w:r>
        <w:rPr>
          <w:rFonts w:eastAsia="Times New Roman"/>
        </w:rPr>
        <w:t>Ceramic-Met</w:t>
      </w:r>
      <w:proofErr w:type="spellEnd"/>
      <w:r>
        <w:rPr>
          <w:rFonts w:eastAsia="Times New Roman"/>
        </w:rPr>
        <w:t xml:space="preserve">. </w:t>
      </w:r>
      <w:proofErr w:type="gramStart"/>
      <w:r w:rsidRPr="00A404FB">
        <w:rPr>
          <w:rFonts w:eastAsia="Times New Roman"/>
        </w:rPr>
        <w:t>Д</w:t>
      </w:r>
      <w:r>
        <w:rPr>
          <w:rFonts w:eastAsia="Times New Roman"/>
        </w:rPr>
        <w:t xml:space="preserve">анная серия – это специально смешанный фрикционный материал, который сочетает в себе лучшие характеристики керамических тормозных колодок, а именно: низкие шумовые характеристики, бережную работу с тормозным диском, отсутствие пыли и </w:t>
      </w:r>
      <w:r w:rsidR="00AD2041">
        <w:rPr>
          <w:rFonts w:eastAsia="Times New Roman"/>
        </w:rPr>
        <w:t>высокую теплоотдачу, стабильность и долговечность полуметаллического материала тормозной колодки.</w:t>
      </w:r>
      <w:proofErr w:type="gramEnd"/>
    </w:p>
    <w:p w:rsidR="00AD2041" w:rsidRDefault="00AD2041" w:rsidP="00A92DDC">
      <w:pPr>
        <w:pStyle w:val="a3"/>
        <w:rPr>
          <w:rFonts w:eastAsia="Times New Roman"/>
        </w:rPr>
      </w:pPr>
      <w:r>
        <w:rPr>
          <w:rFonts w:eastAsia="Times New Roman"/>
        </w:rPr>
        <w:t xml:space="preserve">Данная серия характеризуется отсутствием меди в своём составе, крайне высокими температурными режимами работы, высокой производительностью, превосходными шумовыми и износостойкими характеристиками.  </w:t>
      </w:r>
    </w:p>
    <w:p w:rsidR="00A92DDC" w:rsidRPr="00A404FB" w:rsidRDefault="00A404FB" w:rsidP="00A92DDC">
      <w:pPr>
        <w:pStyle w:val="a3"/>
        <w:rPr>
          <w:rFonts w:eastAsia="Times New Roman"/>
        </w:rPr>
      </w:pPr>
      <w:r>
        <w:rPr>
          <w:rFonts w:eastAsia="Times New Roman"/>
        </w:rPr>
        <w:t xml:space="preserve">  </w:t>
      </w:r>
    </w:p>
    <w:p w:rsidR="007E546E" w:rsidRPr="00DE61D7" w:rsidRDefault="007E546E" w:rsidP="007E546E">
      <w:pPr>
        <w:pStyle w:val="a3"/>
        <w:rPr>
          <w:rFonts w:eastAsia="Times New Roman"/>
        </w:rPr>
      </w:pPr>
    </w:p>
    <w:p w:rsidR="00CA5E58" w:rsidRPr="00CA5E58" w:rsidRDefault="00CA5E58" w:rsidP="00351B94">
      <w:pPr>
        <w:pStyle w:val="a3"/>
        <w:rPr>
          <w:rFonts w:eastAsia="Times New Roman"/>
        </w:rPr>
      </w:pPr>
    </w:p>
    <w:p w:rsidR="00CA5E58" w:rsidRPr="00CA5E58" w:rsidRDefault="00CA5E58" w:rsidP="00351B94">
      <w:pPr>
        <w:pStyle w:val="a3"/>
        <w:rPr>
          <w:rFonts w:eastAsia="Times New Roman"/>
        </w:rPr>
      </w:pPr>
    </w:p>
    <w:p w:rsidR="00351B94" w:rsidRPr="00351B94" w:rsidRDefault="0084024F" w:rsidP="00351B94">
      <w:pPr>
        <w:pStyle w:val="a3"/>
        <w:rPr>
          <w:rFonts w:eastAsia="Times New Roman"/>
        </w:rPr>
      </w:pPr>
      <w:r>
        <w:rPr>
          <w:rFonts w:eastAsia="Times New Roman"/>
        </w:rPr>
        <w:t xml:space="preserve"> </w:t>
      </w:r>
      <w:r w:rsidR="00351B94">
        <w:rPr>
          <w:rFonts w:eastAsia="Times New Roman"/>
        </w:rPr>
        <w:t xml:space="preserve"> </w:t>
      </w:r>
    </w:p>
    <w:p w:rsidR="00817188" w:rsidRPr="00817188" w:rsidRDefault="00817188" w:rsidP="00A66EDD">
      <w:pPr>
        <w:pStyle w:val="a3"/>
      </w:pPr>
    </w:p>
    <w:p w:rsidR="00A66EDD" w:rsidRPr="00A66EDD" w:rsidRDefault="00A66EDD"/>
    <w:sectPr w:rsidR="00A66EDD" w:rsidRPr="00A66EDD" w:rsidSect="00A404FB">
      <w:pgSz w:w="11906" w:h="16838"/>
      <w:pgMar w:top="567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2BDA"/>
    <w:multiLevelType w:val="hybridMultilevel"/>
    <w:tmpl w:val="FDD0B740"/>
    <w:lvl w:ilvl="0" w:tplc="A67EB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A66EDD"/>
    <w:rsid w:val="001A0F92"/>
    <w:rsid w:val="002B1B88"/>
    <w:rsid w:val="00351604"/>
    <w:rsid w:val="00351B94"/>
    <w:rsid w:val="00355545"/>
    <w:rsid w:val="00454C64"/>
    <w:rsid w:val="004B4EA8"/>
    <w:rsid w:val="005D65F1"/>
    <w:rsid w:val="00795518"/>
    <w:rsid w:val="007E546E"/>
    <w:rsid w:val="008030C8"/>
    <w:rsid w:val="00817188"/>
    <w:rsid w:val="0084024F"/>
    <w:rsid w:val="00990135"/>
    <w:rsid w:val="009F6F6D"/>
    <w:rsid w:val="00A404FB"/>
    <w:rsid w:val="00A66EDD"/>
    <w:rsid w:val="00A92DDC"/>
    <w:rsid w:val="00AD2041"/>
    <w:rsid w:val="00B87DBB"/>
    <w:rsid w:val="00CA5E58"/>
    <w:rsid w:val="00D3770D"/>
    <w:rsid w:val="00DB3E00"/>
    <w:rsid w:val="00DE3E88"/>
    <w:rsid w:val="00DE61D7"/>
    <w:rsid w:val="00DE72D0"/>
    <w:rsid w:val="00EC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WXP02</dc:creator>
  <cp:keywords/>
  <dc:description/>
  <cp:lastModifiedBy>WXP02</cp:lastModifiedBy>
  <cp:revision>6</cp:revision>
  <dcterms:created xsi:type="dcterms:W3CDTF">2017-05-26T10:42:00Z</dcterms:created>
  <dcterms:modified xsi:type="dcterms:W3CDTF">2017-05-30T11:55:00Z</dcterms:modified>
</cp:coreProperties>
</file>